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C80C" w14:textId="77777777" w:rsidR="00590F5D" w:rsidRDefault="00590F5D">
      <w:pPr>
        <w:ind w:right="-4"/>
        <w:rPr>
          <w:rFonts w:ascii="Arial" w:hAnsi="Arial" w:cs="Arial"/>
        </w:rPr>
      </w:pPr>
    </w:p>
    <w:p w14:paraId="0A8E2E95" w14:textId="77777777" w:rsidR="00590F5D" w:rsidRDefault="00590F5D">
      <w:pPr>
        <w:ind w:right="-4"/>
        <w:rPr>
          <w:rFonts w:ascii="Arial" w:hAnsi="Arial" w:cs="Arial"/>
        </w:rPr>
      </w:pPr>
    </w:p>
    <w:p w14:paraId="4D2F2DD6" w14:textId="77777777" w:rsidR="00590F5D" w:rsidRDefault="00590F5D" w:rsidP="009F350C">
      <w:pPr>
        <w:spacing w:line="388" w:lineRule="exact"/>
        <w:ind w:right="882"/>
        <w:rPr>
          <w:rFonts w:ascii="Arial" w:hAnsi="Arial" w:cs="Arial"/>
          <w:color w:val="28386B"/>
          <w:w w:val="57"/>
          <w:sz w:val="36"/>
          <w:szCs w:val="36"/>
        </w:rPr>
      </w:pPr>
    </w:p>
    <w:p w14:paraId="25FE36A5" w14:textId="77777777" w:rsidR="00590F5D" w:rsidRDefault="00590F5D">
      <w:pPr>
        <w:ind w:right="-4"/>
        <w:rPr>
          <w:rFonts w:ascii="Arial" w:hAnsi="Arial" w:cs="Arial"/>
        </w:rPr>
      </w:pPr>
    </w:p>
    <w:p w14:paraId="248331DB" w14:textId="12720F3D" w:rsidR="00590F5D" w:rsidRDefault="009F350C" w:rsidP="009F350C">
      <w:pPr>
        <w:ind w:right="-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CBF4F6F" wp14:editId="1257189D">
            <wp:extent cx="2066967" cy="1963998"/>
            <wp:effectExtent l="0" t="0" r="3175" b="508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F3B9DF5-63B8-13C1-6108-F4E7D91B8D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F3B9DF5-63B8-13C1-6108-F4E7D91B8D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967" cy="196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2196" w14:textId="77777777" w:rsidR="009F350C" w:rsidRDefault="009F350C" w:rsidP="009F350C">
      <w:pPr>
        <w:ind w:right="-4"/>
        <w:jc w:val="center"/>
        <w:rPr>
          <w:rFonts w:ascii="Arial" w:hAnsi="Arial" w:cs="Arial"/>
        </w:rPr>
      </w:pPr>
    </w:p>
    <w:p w14:paraId="3159A9A6" w14:textId="77777777" w:rsidR="009F350C" w:rsidRDefault="009F350C" w:rsidP="009F350C">
      <w:pPr>
        <w:ind w:right="-4"/>
        <w:jc w:val="center"/>
        <w:rPr>
          <w:rFonts w:ascii="Arial" w:hAnsi="Arial" w:cs="Arial"/>
        </w:rPr>
      </w:pPr>
    </w:p>
    <w:p w14:paraId="06BEC3A9" w14:textId="77777777" w:rsidR="009F350C" w:rsidRDefault="009F350C">
      <w:pPr>
        <w:ind w:right="-4"/>
        <w:rPr>
          <w:rFonts w:ascii="Arial" w:hAnsi="Arial" w:cs="Arial"/>
        </w:rPr>
      </w:pPr>
    </w:p>
    <w:p w14:paraId="5715B4CB" w14:textId="254873D5" w:rsidR="00590F5D" w:rsidRPr="009F350C" w:rsidRDefault="009F350C">
      <w:pPr>
        <w:pStyle w:val="BodyText"/>
        <w:ind w:right="565"/>
        <w:jc w:val="center"/>
        <w:rPr>
          <w:rFonts w:eastAsia="Calibri" w:cs="Arial"/>
          <w:sz w:val="28"/>
          <w:szCs w:val="28"/>
          <w:lang w:val="en-US"/>
        </w:rPr>
      </w:pPr>
      <w:r w:rsidRPr="009F350C">
        <w:rPr>
          <w:rFonts w:eastAsia="Calibri" w:cs="Arial"/>
          <w:sz w:val="28"/>
          <w:szCs w:val="28"/>
          <w:lang w:val="en-US"/>
        </w:rPr>
        <w:t>TİHUD AKADEMİK GELİŞİM YURTDIŞI BURS PROGRAMI</w:t>
      </w:r>
    </w:p>
    <w:p w14:paraId="2F7BBA0E" w14:textId="77777777" w:rsidR="009F350C" w:rsidRPr="009F350C" w:rsidRDefault="009F350C">
      <w:pPr>
        <w:pStyle w:val="BodyText"/>
        <w:ind w:right="565"/>
        <w:jc w:val="center"/>
        <w:rPr>
          <w:rStyle w:val="Strong"/>
          <w:rFonts w:cs="Arial"/>
          <w:b/>
          <w:sz w:val="32"/>
          <w:szCs w:val="32"/>
        </w:rPr>
      </w:pPr>
    </w:p>
    <w:p w14:paraId="04FF4DFA" w14:textId="77777777" w:rsidR="009F350C" w:rsidRDefault="009F350C">
      <w:pPr>
        <w:pStyle w:val="BodyText"/>
        <w:ind w:right="565"/>
        <w:jc w:val="center"/>
        <w:rPr>
          <w:rStyle w:val="Strong"/>
          <w:rFonts w:cs="Arial"/>
          <w:b/>
          <w:sz w:val="28"/>
          <w:szCs w:val="28"/>
        </w:rPr>
      </w:pPr>
    </w:p>
    <w:p w14:paraId="69B62E11" w14:textId="22194EC9" w:rsidR="00590F5D" w:rsidRDefault="009F350C">
      <w:pPr>
        <w:pStyle w:val="BodyText"/>
        <w:ind w:right="565"/>
        <w:jc w:val="center"/>
        <w:rPr>
          <w:rFonts w:cs="Arial"/>
          <w:sz w:val="28"/>
          <w:szCs w:val="28"/>
        </w:rPr>
      </w:pPr>
      <w:r>
        <w:rPr>
          <w:rStyle w:val="Strong"/>
          <w:rFonts w:cs="Arial"/>
          <w:b/>
          <w:sz w:val="28"/>
          <w:szCs w:val="28"/>
          <w:lang w:val="tr-TR"/>
        </w:rPr>
        <w:t>YURTDIŞI EĞİTİMİ</w:t>
      </w:r>
      <w:r w:rsidR="00B32D82">
        <w:rPr>
          <w:rFonts w:cs="Arial"/>
          <w:sz w:val="28"/>
          <w:szCs w:val="28"/>
        </w:rPr>
        <w:t xml:space="preserve"> FORMU</w:t>
      </w:r>
    </w:p>
    <w:p w14:paraId="0D1224EF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0C1FA7BD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3572B901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0D302FD0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0CA6E6E1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79F3EE92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1E145705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0D5B1796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7AA494E1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16F06F35" w14:textId="77777777" w:rsidR="00590F5D" w:rsidRDefault="00590F5D">
      <w:pPr>
        <w:pStyle w:val="BodyText"/>
        <w:ind w:right="565"/>
        <w:jc w:val="center"/>
        <w:rPr>
          <w:rFonts w:cs="Arial"/>
          <w:sz w:val="28"/>
          <w:szCs w:val="28"/>
        </w:rPr>
      </w:pPr>
    </w:p>
    <w:p w14:paraId="20E6F449" w14:textId="77777777" w:rsidR="00590F5D" w:rsidRDefault="00590F5D">
      <w:pPr>
        <w:ind w:right="-4"/>
        <w:rPr>
          <w:rFonts w:ascii="Arial" w:hAnsi="Arial" w:cs="Arial"/>
        </w:rPr>
      </w:pPr>
    </w:p>
    <w:p w14:paraId="5736588E" w14:textId="77777777" w:rsidR="00590F5D" w:rsidRDefault="00590F5D">
      <w:pPr>
        <w:ind w:right="-4"/>
        <w:rPr>
          <w:rFonts w:ascii="Arial" w:hAnsi="Arial" w:cs="Arial"/>
        </w:rPr>
      </w:pPr>
    </w:p>
    <w:p w14:paraId="2615A267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27042249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64A40E54" w14:textId="77777777" w:rsidR="00590F5D" w:rsidRDefault="00590F5D">
      <w:pPr>
        <w:rPr>
          <w:rFonts w:ascii="Arial" w:hAnsi="Arial" w:cs="Arial"/>
        </w:rPr>
        <w:sectPr w:rsidR="00590F5D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16384"/>
        </w:sectPr>
      </w:pPr>
    </w:p>
    <w:p w14:paraId="04C6951F" w14:textId="77777777" w:rsidR="00590F5D" w:rsidRDefault="00B32D82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A. GENEL BİLGİLER</w:t>
      </w:r>
    </w:p>
    <w:p w14:paraId="51536941" w14:textId="77777777" w:rsidR="00590F5D" w:rsidRDefault="00590F5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9072"/>
      </w:tblGrid>
      <w:tr w:rsidR="00590F5D" w14:paraId="11BFAB53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B5CA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Başvuru Sahibinin Adı Soyadı: </w:t>
            </w:r>
          </w:p>
        </w:tc>
      </w:tr>
      <w:tr w:rsidR="00590F5D" w14:paraId="053F6531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F58F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Yurt Dışı Danışmanın Adı Soyadı:</w:t>
            </w:r>
          </w:p>
        </w:tc>
      </w:tr>
      <w:tr w:rsidR="00590F5D" w14:paraId="303C59C8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AE30" w14:textId="2C1499F6" w:rsidR="00590F5D" w:rsidRDefault="009F350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Yurt Dışında Eğitim Görülecek</w:t>
            </w:r>
            <w:r w:rsidR="00B32D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Kurum/Kuruluş:</w:t>
            </w:r>
          </w:p>
        </w:tc>
      </w:tr>
    </w:tbl>
    <w:p w14:paraId="349BA66B" w14:textId="2D632B9D" w:rsidR="00B811A7" w:rsidRDefault="00B811A7">
      <w:pPr>
        <w:widowControl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8DAD6C8" w14:textId="33A6D295" w:rsidR="009F350C" w:rsidRDefault="009F350C">
      <w:pPr>
        <w:widowControl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B. YURTDIŞI EĞİTİMİ HAKKINDA GENEL BİLGİLER</w:t>
      </w:r>
    </w:p>
    <w:p w14:paraId="6303EA14" w14:textId="77777777" w:rsidR="009F350C" w:rsidRDefault="009F350C">
      <w:pPr>
        <w:widowControl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01867FC" w14:textId="2FD352E5" w:rsidR="007C1B93" w:rsidRDefault="00BC293E" w:rsidP="009F350C">
      <w:pPr>
        <w:pStyle w:val="WW-NormalWeb1"/>
        <w:numPr>
          <w:ilvl w:val="0"/>
          <w:numId w:val="18"/>
        </w:numPr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YURTDIŞINDA </w:t>
      </w:r>
      <w:r w:rsidR="009F350C">
        <w:rPr>
          <w:rFonts w:ascii="Arial" w:hAnsi="Arial" w:cs="Arial"/>
          <w:b/>
          <w:bCs/>
          <w:sz w:val="18"/>
          <w:szCs w:val="18"/>
        </w:rPr>
        <w:t>GÖRÜLECEK EĞİTİMİN İÇERİĞİ</w:t>
      </w:r>
    </w:p>
    <w:p w14:paraId="33BA3E54" w14:textId="77777777" w:rsidR="00563049" w:rsidRDefault="00563049" w:rsidP="009F350C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24F13FDA" w14:textId="77777777" w:rsidTr="00BC293E">
        <w:trPr>
          <w:trHeight w:val="7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C14B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2B4D5C" w14:textId="77777777" w:rsidR="00590F5D" w:rsidRDefault="00590F5D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5643A0FB" w14:textId="4C648787" w:rsidR="007801A1" w:rsidRDefault="009F350C" w:rsidP="009F350C">
      <w:pPr>
        <w:pStyle w:val="WW-NormalWeb1"/>
        <w:numPr>
          <w:ilvl w:val="0"/>
          <w:numId w:val="18"/>
        </w:numPr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AMAÇ VE HEDEFLER</w:t>
      </w:r>
    </w:p>
    <w:p w14:paraId="7B839FDC" w14:textId="77777777" w:rsid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16945DB0" w14:textId="77777777" w:rsidR="007801A1" w:rsidRPr="0090263B" w:rsidRDefault="007801A1" w:rsidP="007801A1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801A1" w:rsidRPr="0090263B" w14:paraId="29901FD3" w14:textId="77777777" w:rsidTr="00BC293E">
        <w:trPr>
          <w:trHeight w:val="4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6A5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694A23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4E0484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103A0F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4D31646" w14:textId="77777777" w:rsidR="009F350C" w:rsidRDefault="009F350C" w:rsidP="009F350C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4935D96" w14:textId="5289C1D2" w:rsidR="007801A1" w:rsidRDefault="009F350C" w:rsidP="009F350C">
      <w:pPr>
        <w:pStyle w:val="WW-NormalWeb1"/>
        <w:numPr>
          <w:ilvl w:val="0"/>
          <w:numId w:val="18"/>
        </w:numPr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ÇALIŞMA TAKVİMİ</w:t>
      </w:r>
    </w:p>
    <w:p w14:paraId="79748F6A" w14:textId="77777777" w:rsidR="00323A37" w:rsidRDefault="00323A37" w:rsidP="009F350C">
      <w:pPr>
        <w:pStyle w:val="WW-NormalWeb1"/>
        <w:spacing w:before="0" w:after="0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7AEDA82" w14:textId="77777777" w:rsidR="00B66344" w:rsidRDefault="00B66344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tbl>
      <w:tblPr>
        <w:tblpPr w:leftFromText="141" w:rightFromText="141" w:vertAnchor="text" w:horzAnchor="margin" w:tblpX="67" w:tblpY="-181"/>
        <w:tblOverlap w:val="never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952"/>
      </w:tblGrid>
      <w:tr w:rsidR="009F350C" w:rsidRPr="00C638EC" w14:paraId="0B4F2A1B" w14:textId="77777777" w:rsidTr="009F350C">
        <w:trPr>
          <w:trHeight w:val="55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017096" w14:textId="77777777" w:rsidR="009F350C" w:rsidRPr="00C638EC" w:rsidRDefault="009F350C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Tarih Aralığı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490FA6" w14:textId="77777777" w:rsidR="009F350C" w:rsidRPr="00C638EC" w:rsidRDefault="009F350C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Faaliyetler</w:t>
            </w:r>
          </w:p>
        </w:tc>
      </w:tr>
      <w:tr w:rsidR="009F350C" w:rsidRPr="00C638EC" w14:paraId="3089D6FD" w14:textId="77777777" w:rsidTr="009F350C">
        <w:trPr>
          <w:trHeight w:val="45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07E1" w14:textId="77777777" w:rsidR="009F350C" w:rsidRPr="00C638EC" w:rsidRDefault="009F350C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  <w:r w:rsidRPr="00C638EC">
              <w:rPr>
                <w:rFonts w:ascii="Arial" w:hAnsi="Arial" w:cs="Arial"/>
                <w:caps/>
                <w:szCs w:val="18"/>
              </w:rPr>
              <w:t>.. /.. /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20..</w:t>
            </w:r>
            <w:proofErr w:type="gramEnd"/>
            <w:r w:rsidRPr="00C638EC">
              <w:rPr>
                <w:rFonts w:ascii="Arial" w:hAnsi="Arial" w:cs="Arial"/>
                <w:caps/>
                <w:szCs w:val="18"/>
              </w:rPr>
              <w:t>-.. /.. /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20..</w:t>
            </w:r>
            <w:proofErr w:type="gramEnd"/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ACF" w14:textId="77777777" w:rsidR="009F350C" w:rsidRPr="00C638EC" w:rsidRDefault="009F350C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9F350C" w:rsidRPr="00C638EC" w14:paraId="7A3401D7" w14:textId="77777777" w:rsidTr="009F350C">
        <w:trPr>
          <w:trHeight w:val="45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92C" w14:textId="77777777" w:rsidR="009F350C" w:rsidRPr="00C638EC" w:rsidRDefault="009F350C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9ED8" w14:textId="77777777" w:rsidR="009F350C" w:rsidRPr="00C638EC" w:rsidRDefault="009F350C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9F350C" w:rsidRPr="00C638EC" w14:paraId="5AF2ED44" w14:textId="77777777" w:rsidTr="009F350C">
        <w:trPr>
          <w:trHeight w:val="45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8B6B" w14:textId="77777777" w:rsidR="009F350C" w:rsidRPr="00C638EC" w:rsidRDefault="009F350C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5A84" w14:textId="77777777" w:rsidR="009F350C" w:rsidRPr="00C638EC" w:rsidRDefault="009F350C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7305E1D2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3B5363E" w14:textId="016A2D7B" w:rsidR="007C61BA" w:rsidRDefault="00BC293E" w:rsidP="007C61BA">
      <w:pPr>
        <w:widowControl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="007C61BA" w:rsidRPr="007C61BA">
        <w:rPr>
          <w:rFonts w:ascii="Arial" w:hAnsi="Arial" w:cs="Arial"/>
          <w:b/>
          <w:sz w:val="18"/>
          <w:szCs w:val="18"/>
        </w:rPr>
        <w:t>. YURT DIŞINDA</w:t>
      </w:r>
      <w:r w:rsidR="009F350C">
        <w:rPr>
          <w:rFonts w:ascii="Arial" w:hAnsi="Arial" w:cs="Arial"/>
          <w:b/>
          <w:sz w:val="18"/>
          <w:szCs w:val="18"/>
        </w:rPr>
        <w:t xml:space="preserve"> ALINACAK E</w:t>
      </w:r>
      <w:r>
        <w:rPr>
          <w:rFonts w:ascii="Arial" w:hAnsi="Arial" w:cs="Arial"/>
          <w:b/>
          <w:sz w:val="18"/>
          <w:szCs w:val="18"/>
        </w:rPr>
        <w:t>ĞİTİMİN</w:t>
      </w:r>
      <w:r w:rsidR="007C61BA" w:rsidRPr="007C61BA">
        <w:rPr>
          <w:rFonts w:ascii="Arial" w:hAnsi="Arial" w:cs="Arial"/>
          <w:b/>
          <w:sz w:val="18"/>
          <w:szCs w:val="18"/>
        </w:rPr>
        <w:t xml:space="preserve"> İLGİLİ KURUMDA YAPILMA GEREKÇESİ</w:t>
      </w:r>
      <w:r w:rsidR="007442CA">
        <w:rPr>
          <w:rFonts w:ascii="Arial" w:hAnsi="Arial" w:cs="Arial"/>
          <w:b/>
          <w:sz w:val="18"/>
          <w:szCs w:val="18"/>
        </w:rPr>
        <w:t xml:space="preserve"> VE </w:t>
      </w:r>
      <w:r w:rsidR="006B6AD5">
        <w:rPr>
          <w:rFonts w:ascii="Arial" w:hAnsi="Arial" w:cs="Arial"/>
          <w:b/>
          <w:sz w:val="18"/>
          <w:szCs w:val="18"/>
        </w:rPr>
        <w:t>EV SAHİBİ KURUMUN</w:t>
      </w:r>
      <w:r w:rsidR="00323A37">
        <w:rPr>
          <w:rFonts w:ascii="Arial" w:hAnsi="Arial" w:cs="Arial"/>
          <w:b/>
          <w:sz w:val="18"/>
          <w:szCs w:val="18"/>
        </w:rPr>
        <w:t>/DANIŞMANIN</w:t>
      </w:r>
      <w:r w:rsidR="006B6AD5">
        <w:rPr>
          <w:rFonts w:ascii="Arial" w:hAnsi="Arial" w:cs="Arial"/>
          <w:b/>
          <w:sz w:val="18"/>
          <w:szCs w:val="18"/>
        </w:rPr>
        <w:t xml:space="preserve"> BİLİMSEL YETKİNLİĞİ</w:t>
      </w:r>
    </w:p>
    <w:p w14:paraId="489D42FB" w14:textId="77777777" w:rsidR="006B6AD5" w:rsidRDefault="006B6AD5" w:rsidP="00C36DB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541F6688" w14:textId="074BCCAA" w:rsidR="003E385E" w:rsidRPr="00BC293E" w:rsidRDefault="003E385E" w:rsidP="00BC293E">
      <w:pPr>
        <w:pStyle w:val="ListParagraph"/>
        <w:widowControl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BC293E">
        <w:rPr>
          <w:rFonts w:ascii="Arial" w:hAnsi="Arial" w:cs="Arial"/>
          <w:b/>
          <w:sz w:val="18"/>
          <w:szCs w:val="18"/>
        </w:rPr>
        <w:t xml:space="preserve">Ev Sahibi Kurumun Bilimsel Yetkinliği ve </w:t>
      </w:r>
      <w:r w:rsidR="00BC293E" w:rsidRPr="00BC293E">
        <w:rPr>
          <w:rFonts w:ascii="Arial" w:hAnsi="Arial" w:cs="Arial"/>
          <w:b/>
          <w:sz w:val="18"/>
          <w:szCs w:val="18"/>
        </w:rPr>
        <w:t>Eğitimin</w:t>
      </w:r>
      <w:r w:rsidRPr="00BC293E">
        <w:rPr>
          <w:rFonts w:ascii="Arial" w:hAnsi="Arial" w:cs="Arial"/>
          <w:b/>
          <w:sz w:val="18"/>
          <w:szCs w:val="18"/>
        </w:rPr>
        <w:t xml:space="preserve"> Yurt Dışında İlgili Kurumda Yapılma Gerekçesi </w:t>
      </w:r>
    </w:p>
    <w:p w14:paraId="53AD56F5" w14:textId="77777777" w:rsidR="003E385E" w:rsidRPr="003E385E" w:rsidRDefault="003E385E" w:rsidP="003E385E">
      <w:pPr>
        <w:pStyle w:val="ListParagraph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2D4D4455" w14:textId="4087311C" w:rsidR="00323A37" w:rsidRDefault="00D426A8" w:rsidP="00BC293E">
      <w:pPr>
        <w:pStyle w:val="ListParagraph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>Ev sahibi kurumun</w:t>
      </w:r>
      <w:r w:rsidR="006B6AD5" w:rsidRPr="00323A37">
        <w:rPr>
          <w:rFonts w:ascii="Arial" w:hAnsi="Arial" w:cs="Arial"/>
          <w:sz w:val="18"/>
          <w:szCs w:val="18"/>
        </w:rPr>
        <w:t xml:space="preserve"> </w:t>
      </w:r>
      <w:r w:rsidR="00BC293E">
        <w:rPr>
          <w:rFonts w:ascii="Arial" w:hAnsi="Arial" w:cs="Arial"/>
          <w:sz w:val="18"/>
          <w:szCs w:val="18"/>
        </w:rPr>
        <w:t>eğitim</w:t>
      </w:r>
      <w:r w:rsidRPr="00323A37">
        <w:rPr>
          <w:rFonts w:ascii="Arial" w:hAnsi="Arial" w:cs="Arial"/>
          <w:sz w:val="18"/>
          <w:szCs w:val="18"/>
        </w:rPr>
        <w:t xml:space="preserve"> alanındaki uluslararası tanını</w:t>
      </w:r>
      <w:r w:rsidR="006B6AD5" w:rsidRPr="00323A37">
        <w:rPr>
          <w:rFonts w:ascii="Arial" w:hAnsi="Arial" w:cs="Arial"/>
          <w:sz w:val="18"/>
          <w:szCs w:val="18"/>
        </w:rPr>
        <w:t>rlığı,</w:t>
      </w:r>
      <w:r w:rsidRPr="00323A37">
        <w:rPr>
          <w:rFonts w:ascii="Arial" w:hAnsi="Arial" w:cs="Arial"/>
          <w:sz w:val="18"/>
          <w:szCs w:val="18"/>
        </w:rPr>
        <w:t xml:space="preserve"> bilimsel yetkinliği ve </w:t>
      </w:r>
      <w:r w:rsidR="00BC293E">
        <w:rPr>
          <w:rFonts w:ascii="Arial" w:hAnsi="Arial" w:cs="Arial"/>
          <w:sz w:val="18"/>
          <w:szCs w:val="18"/>
        </w:rPr>
        <w:t>eğitime</w:t>
      </w:r>
      <w:r w:rsidRPr="00323A37">
        <w:rPr>
          <w:rFonts w:ascii="Arial" w:hAnsi="Arial" w:cs="Arial"/>
          <w:sz w:val="18"/>
          <w:szCs w:val="18"/>
        </w:rPr>
        <w:t xml:space="preserve"> sağlayacağı katkı açıklanır. Kurumun uluslararası sıralamalardaki yeri, yürüttüğü önemli projeler, sa</w:t>
      </w:r>
      <w:r w:rsidR="006B6AD5" w:rsidRPr="00323A37">
        <w:rPr>
          <w:rFonts w:ascii="Arial" w:hAnsi="Arial" w:cs="Arial"/>
          <w:sz w:val="18"/>
          <w:szCs w:val="18"/>
        </w:rPr>
        <w:t xml:space="preserve">hip olduğu araştırma altyapısı </w:t>
      </w:r>
      <w:r w:rsidRPr="00323A37">
        <w:rPr>
          <w:rFonts w:ascii="Arial" w:hAnsi="Arial" w:cs="Arial"/>
          <w:sz w:val="18"/>
          <w:szCs w:val="18"/>
        </w:rPr>
        <w:t xml:space="preserve">ve uluslararası iş birliği ağı gibi </w:t>
      </w:r>
      <w:r w:rsidR="004B03F8">
        <w:rPr>
          <w:rFonts w:ascii="Arial" w:hAnsi="Arial" w:cs="Arial"/>
          <w:sz w:val="18"/>
          <w:szCs w:val="18"/>
        </w:rPr>
        <w:t>hususlara</w:t>
      </w:r>
      <w:r w:rsidRPr="00323A37">
        <w:rPr>
          <w:rFonts w:ascii="Arial" w:hAnsi="Arial" w:cs="Arial"/>
          <w:sz w:val="18"/>
          <w:szCs w:val="18"/>
        </w:rPr>
        <w:t xml:space="preserve"> </w:t>
      </w:r>
      <w:r w:rsidR="00590114" w:rsidRPr="00323A37">
        <w:rPr>
          <w:rFonts w:ascii="Arial" w:hAnsi="Arial" w:cs="Arial"/>
          <w:sz w:val="18"/>
          <w:szCs w:val="18"/>
        </w:rPr>
        <w:t>değinilmesi</w:t>
      </w:r>
      <w:r w:rsidRPr="00323A37">
        <w:rPr>
          <w:rFonts w:ascii="Arial" w:hAnsi="Arial" w:cs="Arial"/>
          <w:sz w:val="18"/>
          <w:szCs w:val="18"/>
        </w:rPr>
        <w:t xml:space="preserve"> beklenmektedir.</w:t>
      </w:r>
    </w:p>
    <w:p w14:paraId="084336F1" w14:textId="77777777" w:rsidR="00323A37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5"/>
      </w:tblGrid>
      <w:tr w:rsidR="00323A37" w14:paraId="1F7EDC36" w14:textId="77777777" w:rsidTr="00BC293E">
        <w:trPr>
          <w:trHeight w:val="932"/>
        </w:trPr>
        <w:tc>
          <w:tcPr>
            <w:tcW w:w="9035" w:type="dxa"/>
          </w:tcPr>
          <w:p w14:paraId="159F68A9" w14:textId="77777777" w:rsidR="00323A37" w:rsidRDefault="00323A37" w:rsidP="00B27A42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2BBA9" w14:textId="77777777" w:rsidR="00323A37" w:rsidRPr="007C61BA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p w14:paraId="0F763D81" w14:textId="77777777" w:rsidR="003E385E" w:rsidRDefault="003E385E" w:rsidP="003E385E">
      <w:pPr>
        <w:pStyle w:val="ListParagraph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4622420C" w14:textId="5AA6D75A" w:rsidR="003E385E" w:rsidRPr="00BC293E" w:rsidRDefault="00BC293E" w:rsidP="00BC293E">
      <w:pPr>
        <w:pStyle w:val="ListParagraph"/>
        <w:widowControl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BC293E">
        <w:rPr>
          <w:rFonts w:ascii="Arial" w:hAnsi="Arial" w:cs="Arial"/>
          <w:b/>
          <w:sz w:val="18"/>
          <w:szCs w:val="18"/>
        </w:rPr>
        <w:t>Danışmanın Bilimsel Yetkinliği</w:t>
      </w:r>
    </w:p>
    <w:p w14:paraId="2B4CAB70" w14:textId="29D5B1C3" w:rsidR="00FD7218" w:rsidRDefault="00590114" w:rsidP="003E385E">
      <w:pPr>
        <w:pStyle w:val="ListParagraph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 xml:space="preserve">Yurt dışı danışmanın sunulan </w:t>
      </w:r>
      <w:r w:rsidRPr="0073106E">
        <w:rPr>
          <w:rFonts w:ascii="Arial" w:hAnsi="Arial" w:cs="Arial"/>
          <w:b/>
          <w:sz w:val="18"/>
          <w:szCs w:val="18"/>
        </w:rPr>
        <w:t xml:space="preserve">araştırma alanındaki </w:t>
      </w:r>
      <w:r w:rsidRPr="00323A37">
        <w:rPr>
          <w:rFonts w:ascii="Arial" w:hAnsi="Arial" w:cs="Arial"/>
          <w:sz w:val="18"/>
          <w:szCs w:val="18"/>
        </w:rPr>
        <w:t>bilimsel yetkinliği</w:t>
      </w:r>
      <w:r w:rsidR="00591CE7">
        <w:rPr>
          <w:rFonts w:ascii="Arial" w:hAnsi="Arial" w:cs="Arial"/>
          <w:sz w:val="18"/>
          <w:szCs w:val="18"/>
        </w:rPr>
        <w:t xml:space="preserve"> ve tanınırlığı vb.</w:t>
      </w:r>
      <w:r w:rsidRPr="00323A37">
        <w:rPr>
          <w:rFonts w:ascii="Arial" w:hAnsi="Arial" w:cs="Arial"/>
          <w:sz w:val="18"/>
          <w:szCs w:val="18"/>
        </w:rPr>
        <w:t xml:space="preserve"> hakkında bilgi verilir. Yurt dışı danışmanın </w:t>
      </w:r>
      <w:r w:rsidR="00BC293E">
        <w:rPr>
          <w:rFonts w:ascii="Arial" w:hAnsi="Arial" w:cs="Arial"/>
          <w:sz w:val="18"/>
          <w:szCs w:val="18"/>
        </w:rPr>
        <w:t>eğitim</w:t>
      </w:r>
      <w:r w:rsidRPr="00323A37">
        <w:rPr>
          <w:rFonts w:ascii="Arial" w:hAnsi="Arial" w:cs="Arial"/>
          <w:sz w:val="18"/>
          <w:szCs w:val="18"/>
        </w:rPr>
        <w:t xml:space="preserve"> için uygunluğu ve </w:t>
      </w:r>
      <w:r w:rsidR="00BC293E">
        <w:rPr>
          <w:rFonts w:ascii="Arial" w:hAnsi="Arial" w:cs="Arial"/>
          <w:sz w:val="18"/>
          <w:szCs w:val="18"/>
        </w:rPr>
        <w:t>eğitime</w:t>
      </w:r>
      <w:r w:rsidRPr="00323A37">
        <w:rPr>
          <w:rFonts w:ascii="Arial" w:hAnsi="Arial" w:cs="Arial"/>
          <w:sz w:val="18"/>
          <w:szCs w:val="18"/>
        </w:rPr>
        <w:t xml:space="preserve"> katkısı ortaya konulur.</w:t>
      </w:r>
    </w:p>
    <w:p w14:paraId="3759C2CD" w14:textId="0CC2AC5E" w:rsidR="007C61BA" w:rsidRDefault="00591CE7" w:rsidP="00BC293E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Danışmanın</w:t>
      </w:r>
      <w:r w:rsidR="00F015BC">
        <w:rPr>
          <w:rFonts w:ascii="Arial" w:hAnsi="Arial" w:cs="Arial"/>
          <w:sz w:val="18"/>
          <w:szCs w:val="18"/>
        </w:rPr>
        <w:t xml:space="preserve"> özgeçmişi yeterli olacaktır.</w:t>
      </w:r>
    </w:p>
    <w:p w14:paraId="009ED063" w14:textId="77777777" w:rsidR="00F015BC" w:rsidRDefault="00F015BC" w:rsidP="00BC293E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1BA" w14:paraId="68943302" w14:textId="77777777" w:rsidTr="00BC293E">
        <w:trPr>
          <w:trHeight w:val="835"/>
        </w:trPr>
        <w:tc>
          <w:tcPr>
            <w:tcW w:w="5000" w:type="pct"/>
          </w:tcPr>
          <w:p w14:paraId="09930785" w14:textId="77777777" w:rsidR="007C61BA" w:rsidRDefault="007C61BA" w:rsidP="007C61BA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75CEB0" w14:textId="77777777" w:rsidR="007C61BA" w:rsidRPr="007C61BA" w:rsidRDefault="007C61BA" w:rsidP="007C61BA">
      <w:pPr>
        <w:widowControl/>
        <w:rPr>
          <w:rFonts w:ascii="Arial" w:hAnsi="Arial" w:cs="Arial"/>
          <w:sz w:val="18"/>
          <w:szCs w:val="18"/>
        </w:rPr>
      </w:pPr>
    </w:p>
    <w:p w14:paraId="79660B2B" w14:textId="77777777" w:rsidR="00F015BC" w:rsidRDefault="00F015BC" w:rsidP="00F015BC">
      <w:pPr>
        <w:pStyle w:val="WW-NormalWeb1"/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5B05D106" w14:textId="77777777" w:rsidR="00E313F6" w:rsidRDefault="00E313F6" w:rsidP="00F015BC">
      <w:pPr>
        <w:pStyle w:val="WW-NormalWeb1"/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2D6453BA" w14:textId="77777777" w:rsidR="00E313F6" w:rsidRPr="00F015BC" w:rsidRDefault="00E313F6" w:rsidP="00F015BC">
      <w:pPr>
        <w:pStyle w:val="WW-NormalWeb1"/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251FB466" w14:textId="044C2CF9" w:rsidR="00590F5D" w:rsidRPr="007C61BA" w:rsidRDefault="007C61BA" w:rsidP="00BC293E">
      <w:pPr>
        <w:pStyle w:val="WW-NormalWeb1"/>
        <w:numPr>
          <w:ilvl w:val="0"/>
          <w:numId w:val="20"/>
        </w:numPr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C61BA">
        <w:rPr>
          <w:rFonts w:ascii="Arial" w:hAnsi="Arial" w:cs="Arial"/>
          <w:b/>
          <w:sz w:val="18"/>
          <w:szCs w:val="18"/>
        </w:rPr>
        <w:lastRenderedPageBreak/>
        <w:t>KARİYER GELİŞTİRME POTANSİYELİ</w:t>
      </w:r>
    </w:p>
    <w:p w14:paraId="4C586121" w14:textId="77777777" w:rsidR="00590F5D" w:rsidRDefault="00590F5D" w:rsidP="0078778F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6280EC8" w14:textId="35CE822E" w:rsidR="00A14D8A" w:rsidRDefault="007A2F84" w:rsidP="002A2D46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r w:rsidRPr="00A14D8A">
        <w:rPr>
          <w:rFonts w:ascii="Arial" w:hAnsi="Arial" w:cs="Arial"/>
          <w:sz w:val="18"/>
          <w:szCs w:val="18"/>
        </w:rPr>
        <w:t xml:space="preserve">Araştırmacının </w:t>
      </w:r>
      <w:r w:rsidR="00BC293E">
        <w:rPr>
          <w:rFonts w:ascii="Arial" w:hAnsi="Arial" w:cs="Arial"/>
          <w:sz w:val="18"/>
          <w:szCs w:val="18"/>
        </w:rPr>
        <w:t>yurtdışında alacağı eğitim</w:t>
      </w:r>
      <w:r w:rsidRPr="00A14D8A">
        <w:rPr>
          <w:rFonts w:ascii="Arial" w:hAnsi="Arial" w:cs="Arial"/>
          <w:sz w:val="18"/>
          <w:szCs w:val="18"/>
        </w:rPr>
        <w:t xml:space="preserve"> kapsamında ve sonrasında kariyer yol haritasını açıkça belirtmesi beklenir.</w:t>
      </w:r>
      <w:r>
        <w:rPr>
          <w:rFonts w:ascii="Arial" w:hAnsi="Arial" w:cs="Arial"/>
          <w:sz w:val="18"/>
          <w:szCs w:val="18"/>
        </w:rPr>
        <w:t xml:space="preserve"> </w:t>
      </w:r>
      <w:r w:rsidR="00B449D7">
        <w:rPr>
          <w:rFonts w:ascii="Arial" w:hAnsi="Arial" w:cs="Arial"/>
          <w:sz w:val="18"/>
          <w:szCs w:val="18"/>
        </w:rPr>
        <w:t>Programa başvuru yapan araştırmacının</w:t>
      </w:r>
      <w:r w:rsidR="00591CE7">
        <w:rPr>
          <w:rFonts w:ascii="Arial" w:hAnsi="Arial" w:cs="Arial"/>
          <w:sz w:val="18"/>
          <w:szCs w:val="18"/>
        </w:rPr>
        <w:t>;</w:t>
      </w:r>
      <w:r w:rsidR="00B449D7">
        <w:rPr>
          <w:rFonts w:ascii="Arial" w:hAnsi="Arial" w:cs="Arial"/>
          <w:sz w:val="18"/>
          <w:szCs w:val="18"/>
        </w:rPr>
        <w:t xml:space="preserve"> </w:t>
      </w:r>
    </w:p>
    <w:p w14:paraId="69CBDFF4" w14:textId="2339D8F9" w:rsidR="00A14D8A" w:rsidRDefault="004B1C3B" w:rsidP="00A14D8A">
      <w:pPr>
        <w:pStyle w:val="ListParagraph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araştırma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525DC0" w:rsidRPr="00A14D8A">
        <w:rPr>
          <w:rFonts w:ascii="Arial" w:hAnsi="Arial" w:cs="Arial"/>
          <w:sz w:val="18"/>
          <w:szCs w:val="18"/>
        </w:rPr>
        <w:t>kariyer</w:t>
      </w:r>
      <w:r>
        <w:rPr>
          <w:rFonts w:ascii="Arial" w:hAnsi="Arial" w:cs="Arial"/>
          <w:sz w:val="18"/>
          <w:szCs w:val="18"/>
        </w:rPr>
        <w:t>ine ilişkin vizyonu ve</w:t>
      </w:r>
      <w:r w:rsidR="00525DC0" w:rsidRPr="00A14D8A">
        <w:rPr>
          <w:rFonts w:ascii="Arial" w:hAnsi="Arial" w:cs="Arial"/>
          <w:sz w:val="18"/>
          <w:szCs w:val="18"/>
        </w:rPr>
        <w:t xml:space="preserve"> h</w:t>
      </w:r>
      <w:r w:rsidR="00A14D8A">
        <w:rPr>
          <w:rFonts w:ascii="Arial" w:hAnsi="Arial" w:cs="Arial"/>
          <w:sz w:val="18"/>
          <w:szCs w:val="18"/>
        </w:rPr>
        <w:t>edefleri</w:t>
      </w:r>
      <w:r w:rsidR="00591CE7">
        <w:rPr>
          <w:rFonts w:ascii="Arial" w:hAnsi="Arial" w:cs="Arial"/>
          <w:sz w:val="18"/>
          <w:szCs w:val="18"/>
        </w:rPr>
        <w:t>,</w:t>
      </w:r>
    </w:p>
    <w:p w14:paraId="642C2C3B" w14:textId="11D1AEEF" w:rsidR="001B057E" w:rsidRDefault="00BC293E" w:rsidP="001B057E">
      <w:pPr>
        <w:pStyle w:val="ListParagraph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alacağı</w:t>
      </w:r>
      <w:proofErr w:type="gramEnd"/>
      <w:r>
        <w:rPr>
          <w:rFonts w:ascii="Arial" w:hAnsi="Arial" w:cs="Arial"/>
          <w:sz w:val="18"/>
          <w:szCs w:val="18"/>
        </w:rPr>
        <w:t xml:space="preserve"> eğitimin</w:t>
      </w:r>
      <w:r w:rsidR="00525DC0" w:rsidRPr="00A14D8A">
        <w:rPr>
          <w:rFonts w:ascii="Arial" w:hAnsi="Arial" w:cs="Arial"/>
          <w:sz w:val="18"/>
          <w:szCs w:val="18"/>
        </w:rPr>
        <w:t xml:space="preserve"> kariyer gelişimi ve hedeflerine nasıl katkı sağlayacağı</w:t>
      </w:r>
      <w:r w:rsidR="00591CE7">
        <w:rPr>
          <w:rFonts w:ascii="Arial" w:hAnsi="Arial" w:cs="Arial"/>
          <w:sz w:val="18"/>
          <w:szCs w:val="18"/>
        </w:rPr>
        <w:t>,</w:t>
      </w:r>
    </w:p>
    <w:p w14:paraId="417A6753" w14:textId="0FDAC22F" w:rsidR="001B057E" w:rsidRDefault="00525DC0" w:rsidP="001B057E">
      <w:pPr>
        <w:pStyle w:val="ListParagraph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 w:rsidRPr="001B057E">
        <w:rPr>
          <w:rFonts w:ascii="Arial" w:hAnsi="Arial" w:cs="Arial"/>
          <w:sz w:val="18"/>
          <w:szCs w:val="18"/>
        </w:rPr>
        <w:t>yeni</w:t>
      </w:r>
      <w:proofErr w:type="gramEnd"/>
      <w:r w:rsidRPr="001B057E">
        <w:rPr>
          <w:rFonts w:ascii="Arial" w:hAnsi="Arial" w:cs="Arial"/>
          <w:sz w:val="18"/>
          <w:szCs w:val="18"/>
        </w:rPr>
        <w:t xml:space="preserve"> </w:t>
      </w:r>
      <w:r w:rsidR="001B057E" w:rsidRPr="001B057E">
        <w:rPr>
          <w:rFonts w:ascii="Arial" w:hAnsi="Arial" w:cs="Arial"/>
          <w:sz w:val="18"/>
          <w:szCs w:val="18"/>
        </w:rPr>
        <w:t>bilgi ve beceriler</w:t>
      </w:r>
      <w:r w:rsidRPr="001B057E">
        <w:rPr>
          <w:rFonts w:ascii="Arial" w:hAnsi="Arial" w:cs="Arial"/>
          <w:sz w:val="18"/>
          <w:szCs w:val="18"/>
        </w:rPr>
        <w:t xml:space="preserve"> veya disiplinler arası çalışma yetkinliği kazandırma potansiyeli</w:t>
      </w:r>
      <w:r w:rsidR="001B057E">
        <w:rPr>
          <w:rFonts w:ascii="Arial" w:hAnsi="Arial" w:cs="Arial"/>
          <w:sz w:val="18"/>
          <w:szCs w:val="18"/>
        </w:rPr>
        <w:t>,</w:t>
      </w:r>
      <w:r w:rsidR="001B057E" w:rsidRPr="001B057E">
        <w:rPr>
          <w:rFonts w:ascii="Arial" w:hAnsi="Arial" w:cs="Arial"/>
          <w:sz w:val="18"/>
          <w:szCs w:val="18"/>
        </w:rPr>
        <w:t xml:space="preserve"> </w:t>
      </w:r>
    </w:p>
    <w:p w14:paraId="7EA3DC5A" w14:textId="5ECA5B81" w:rsidR="001B057E" w:rsidRDefault="00032DF7" w:rsidP="001B057E">
      <w:pPr>
        <w:pStyle w:val="ListParagraph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</w:t>
      </w:r>
      <w:r w:rsidR="001B057E" w:rsidRPr="001B057E">
        <w:rPr>
          <w:rFonts w:ascii="Arial" w:hAnsi="Arial" w:cs="Arial"/>
          <w:sz w:val="18"/>
          <w:szCs w:val="18"/>
        </w:rPr>
        <w:t>lgili</w:t>
      </w:r>
      <w:proofErr w:type="gramEnd"/>
      <w:r w:rsidR="001B057E" w:rsidRPr="001B057E">
        <w:rPr>
          <w:rFonts w:ascii="Arial" w:hAnsi="Arial" w:cs="Arial"/>
          <w:sz w:val="18"/>
          <w:szCs w:val="18"/>
        </w:rPr>
        <w:t xml:space="preserve"> alanda</w:t>
      </w:r>
      <w:r w:rsidR="001B057E">
        <w:rPr>
          <w:rFonts w:ascii="Arial" w:hAnsi="Arial" w:cs="Arial"/>
          <w:sz w:val="18"/>
          <w:szCs w:val="18"/>
        </w:rPr>
        <w:t xml:space="preserve"> </w:t>
      </w:r>
      <w:r w:rsidRPr="001B057E">
        <w:rPr>
          <w:rFonts w:ascii="Arial" w:hAnsi="Arial" w:cs="Arial"/>
          <w:sz w:val="18"/>
          <w:szCs w:val="18"/>
        </w:rPr>
        <w:t>yeni işbirlikleri</w:t>
      </w:r>
      <w:r>
        <w:rPr>
          <w:rFonts w:ascii="Arial" w:hAnsi="Arial" w:cs="Arial"/>
          <w:sz w:val="18"/>
          <w:szCs w:val="18"/>
        </w:rPr>
        <w:t xml:space="preserve"> oluşturma veya </w:t>
      </w:r>
      <w:r w:rsidR="001B057E" w:rsidRPr="001B057E">
        <w:rPr>
          <w:rFonts w:ascii="Arial" w:hAnsi="Arial" w:cs="Arial"/>
          <w:sz w:val="18"/>
          <w:szCs w:val="18"/>
        </w:rPr>
        <w:t>önde gelen uluslararası araştırma işbirliği ağlarına katılma</w:t>
      </w:r>
      <w:r w:rsidR="001B057E">
        <w:rPr>
          <w:rFonts w:ascii="Arial" w:hAnsi="Arial" w:cs="Arial"/>
          <w:sz w:val="18"/>
          <w:szCs w:val="18"/>
        </w:rPr>
        <w:t xml:space="preserve"> potansiyeli</w:t>
      </w:r>
      <w:r>
        <w:rPr>
          <w:rFonts w:ascii="Arial" w:hAnsi="Arial" w:cs="Arial"/>
          <w:sz w:val="18"/>
          <w:szCs w:val="18"/>
        </w:rPr>
        <w:t>,</w:t>
      </w:r>
    </w:p>
    <w:p w14:paraId="47F9B40E" w14:textId="14254E31" w:rsidR="00A14D8A" w:rsidRPr="00032DF7" w:rsidRDefault="001B057E" w:rsidP="00032DF7">
      <w:pPr>
        <w:pStyle w:val="ListParagraph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yeni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B057E">
        <w:rPr>
          <w:rFonts w:ascii="Arial" w:hAnsi="Arial" w:cs="Arial"/>
          <w:sz w:val="18"/>
          <w:szCs w:val="18"/>
        </w:rPr>
        <w:t xml:space="preserve">fon </w:t>
      </w:r>
      <w:r>
        <w:rPr>
          <w:rFonts w:ascii="Arial" w:hAnsi="Arial" w:cs="Arial"/>
          <w:sz w:val="18"/>
          <w:szCs w:val="18"/>
        </w:rPr>
        <w:t>kaynaklarına erişim</w:t>
      </w:r>
      <w:r w:rsidRPr="001B057E">
        <w:rPr>
          <w:rFonts w:ascii="Arial" w:hAnsi="Arial" w:cs="Arial"/>
          <w:sz w:val="18"/>
          <w:szCs w:val="18"/>
        </w:rPr>
        <w:t xml:space="preserve"> potansiyeli</w:t>
      </w:r>
    </w:p>
    <w:p w14:paraId="517D46F7" w14:textId="77777777" w:rsidR="00A14D8A" w:rsidRDefault="00525DC0" w:rsidP="00A14D8A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 w:rsidRPr="00A14D8A">
        <w:rPr>
          <w:rFonts w:ascii="Arial" w:hAnsi="Arial" w:cs="Arial"/>
          <w:sz w:val="18"/>
          <w:szCs w:val="18"/>
        </w:rPr>
        <w:t>bu</w:t>
      </w:r>
      <w:proofErr w:type="gramEnd"/>
      <w:r w:rsidRPr="00A14D8A">
        <w:rPr>
          <w:rFonts w:ascii="Arial" w:hAnsi="Arial" w:cs="Arial"/>
          <w:sz w:val="18"/>
          <w:szCs w:val="18"/>
        </w:rPr>
        <w:t xml:space="preserve"> bölümde belirtilir. </w:t>
      </w:r>
    </w:p>
    <w:p w14:paraId="6E8724EC" w14:textId="77777777" w:rsidR="00F845E8" w:rsidRDefault="00F845E8" w:rsidP="00032DF7">
      <w:pPr>
        <w:widowControl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78778F" w14:paraId="36D13207" w14:textId="77777777" w:rsidTr="00BC293E">
        <w:trPr>
          <w:trHeight w:val="10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6AD1" w14:textId="77777777" w:rsidR="0078778F" w:rsidRDefault="0078778F" w:rsidP="00B27A42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EC226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DAE6B3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78F795" w14:textId="77777777" w:rsidR="0078778F" w:rsidRDefault="0078778F" w:rsidP="002A2D46">
      <w:pPr>
        <w:widowControl/>
        <w:ind w:right="275"/>
        <w:jc w:val="both"/>
        <w:rPr>
          <w:rFonts w:ascii="Arial" w:hAnsi="Arial" w:cs="Arial"/>
          <w:b/>
          <w:sz w:val="22"/>
        </w:rPr>
      </w:pPr>
    </w:p>
    <w:p w14:paraId="460DDA02" w14:textId="0D5AB1BF" w:rsidR="00590F5D" w:rsidRDefault="00B32D82" w:rsidP="00BC293E">
      <w:pPr>
        <w:pStyle w:val="WW-NormalWeb1"/>
        <w:numPr>
          <w:ilvl w:val="0"/>
          <w:numId w:val="20"/>
        </w:numPr>
        <w:spacing w:before="0" w:after="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BELİRTMEK İSTEDİĞİNİZ DİĞER KONULAR</w:t>
      </w:r>
    </w:p>
    <w:p w14:paraId="1C716A67" w14:textId="427AD2EB" w:rsidR="00590F5D" w:rsidRDefault="00B32D82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  <w:lang w:eastAsia="tr-TR"/>
        </w:rPr>
        <w:t xml:space="preserve">Sadece </w:t>
      </w:r>
      <w:r w:rsidR="00BC293E">
        <w:rPr>
          <w:rFonts w:ascii="Arial" w:hAnsi="Arial" w:cs="Arial"/>
          <w:sz w:val="18"/>
          <w:szCs w:val="18"/>
          <w:lang w:eastAsia="tr-TR"/>
        </w:rPr>
        <w:t xml:space="preserve">yurtdışı eğitiminin </w:t>
      </w:r>
      <w:r>
        <w:rPr>
          <w:rFonts w:ascii="Arial" w:hAnsi="Arial" w:cs="Arial"/>
          <w:sz w:val="18"/>
          <w:szCs w:val="18"/>
          <w:lang w:eastAsia="tr-TR"/>
        </w:rPr>
        <w:t xml:space="preserve">değerlendirilmesine katkı sağlayabilecek bilgi/veri (grafik, tablo, vb.) eklenebilir.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0FA82DE7" w14:textId="77777777" w:rsidTr="00C9183F">
        <w:trPr>
          <w:trHeight w:val="10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A591" w14:textId="77777777" w:rsidR="00590F5D" w:rsidRDefault="00590F5D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B95B3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0ACEB1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0A41BC6" w14:textId="1D2C9C93" w:rsidR="006645A2" w:rsidRPr="00BC293E" w:rsidRDefault="006645A2" w:rsidP="00BC293E">
      <w:pPr>
        <w:rPr>
          <w:rFonts w:ascii="Arial" w:hAnsi="Arial" w:cs="Arial"/>
          <w:b/>
          <w:sz w:val="22"/>
          <w:szCs w:val="22"/>
          <w:lang w:eastAsia="fr-FR"/>
        </w:rPr>
      </w:pPr>
    </w:p>
    <w:sectPr w:rsidR="006645A2" w:rsidRPr="00BC293E" w:rsidSect="0011027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9863" w14:textId="77777777" w:rsidR="00877BD4" w:rsidRDefault="00877BD4">
      <w:r>
        <w:separator/>
      </w:r>
    </w:p>
  </w:endnote>
  <w:endnote w:type="continuationSeparator" w:id="0">
    <w:p w14:paraId="256836DF" w14:textId="77777777" w:rsidR="00877BD4" w:rsidRDefault="0087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4020202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959697"/>
      <w:docPartObj>
        <w:docPartGallery w:val="Page Numbers (Bottom of Page)"/>
        <w:docPartUnique/>
      </w:docPartObj>
    </w:sdtPr>
    <w:sdtContent>
      <w:p w14:paraId="655676EC" w14:textId="4BDF0ED6" w:rsidR="005830DE" w:rsidRDefault="0058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A2" w:rsidRPr="006645A2">
          <w:rPr>
            <w:noProof/>
            <w:lang w:val="tr-TR"/>
          </w:rPr>
          <w:t>6</w:t>
        </w:r>
        <w:r>
          <w:fldChar w:fldCharType="end"/>
        </w:r>
      </w:p>
    </w:sdtContent>
  </w:sdt>
  <w:p w14:paraId="411D321F" w14:textId="77777777" w:rsidR="005830DE" w:rsidRDefault="0058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E35A" w14:textId="77777777" w:rsidR="00877BD4" w:rsidRDefault="00877BD4">
      <w:r>
        <w:separator/>
      </w:r>
    </w:p>
  </w:footnote>
  <w:footnote w:type="continuationSeparator" w:id="0">
    <w:p w14:paraId="6E464793" w14:textId="77777777" w:rsidR="00877BD4" w:rsidRDefault="0087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3A71" w14:textId="181DDEB4" w:rsidR="005830DE" w:rsidRDefault="0058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37B"/>
    <w:multiLevelType w:val="hybridMultilevel"/>
    <w:tmpl w:val="4B1AAA7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5A28E3"/>
    <w:multiLevelType w:val="multilevel"/>
    <w:tmpl w:val="82CEBD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245D3054"/>
    <w:multiLevelType w:val="multilevel"/>
    <w:tmpl w:val="78F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2DDE"/>
    <w:multiLevelType w:val="hybridMultilevel"/>
    <w:tmpl w:val="BB18FBF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270EB6"/>
    <w:multiLevelType w:val="multilevel"/>
    <w:tmpl w:val="0B5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815E4"/>
    <w:multiLevelType w:val="hybridMultilevel"/>
    <w:tmpl w:val="84624C22"/>
    <w:lvl w:ilvl="0" w:tplc="E9B6B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B7F"/>
    <w:multiLevelType w:val="multilevel"/>
    <w:tmpl w:val="E9D42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927A15"/>
    <w:multiLevelType w:val="multilevel"/>
    <w:tmpl w:val="7BE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055D9"/>
    <w:multiLevelType w:val="hybridMultilevel"/>
    <w:tmpl w:val="362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55742"/>
    <w:multiLevelType w:val="multilevel"/>
    <w:tmpl w:val="A224CD0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4059B9"/>
    <w:multiLevelType w:val="hybridMultilevel"/>
    <w:tmpl w:val="53E295A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46B47"/>
    <w:multiLevelType w:val="hybridMultilevel"/>
    <w:tmpl w:val="99501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31B"/>
    <w:multiLevelType w:val="multilevel"/>
    <w:tmpl w:val="9102780E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51AD21D1"/>
    <w:multiLevelType w:val="hybridMultilevel"/>
    <w:tmpl w:val="1704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</w:abstractNum>
  <w:abstractNum w:abstractNumId="14" w15:restartNumberingAfterBreak="0">
    <w:nsid w:val="5EF35925"/>
    <w:multiLevelType w:val="multilevel"/>
    <w:tmpl w:val="344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B4454"/>
    <w:multiLevelType w:val="hybridMultilevel"/>
    <w:tmpl w:val="0C24F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46C9"/>
    <w:multiLevelType w:val="hybridMultilevel"/>
    <w:tmpl w:val="0308A64C"/>
    <w:lvl w:ilvl="0" w:tplc="A1E0A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374BE"/>
    <w:multiLevelType w:val="hybridMultilevel"/>
    <w:tmpl w:val="F3709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82361"/>
    <w:multiLevelType w:val="hybridMultilevel"/>
    <w:tmpl w:val="A5B48BB6"/>
    <w:lvl w:ilvl="0" w:tplc="5A002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B12C6"/>
    <w:multiLevelType w:val="multilevel"/>
    <w:tmpl w:val="D27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1476C"/>
    <w:multiLevelType w:val="multilevel"/>
    <w:tmpl w:val="90E422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7984310">
    <w:abstractNumId w:val="20"/>
  </w:num>
  <w:num w:numId="2" w16cid:durableId="973170466">
    <w:abstractNumId w:val="9"/>
  </w:num>
  <w:num w:numId="3" w16cid:durableId="140850691">
    <w:abstractNumId w:val="1"/>
  </w:num>
  <w:num w:numId="4" w16cid:durableId="94986087">
    <w:abstractNumId w:val="12"/>
  </w:num>
  <w:num w:numId="5" w16cid:durableId="2134712297">
    <w:abstractNumId w:val="5"/>
  </w:num>
  <w:num w:numId="6" w16cid:durableId="256981447">
    <w:abstractNumId w:val="0"/>
  </w:num>
  <w:num w:numId="7" w16cid:durableId="1770006326">
    <w:abstractNumId w:val="13"/>
  </w:num>
  <w:num w:numId="8" w16cid:durableId="2042195752">
    <w:abstractNumId w:val="6"/>
  </w:num>
  <w:num w:numId="9" w16cid:durableId="858737737">
    <w:abstractNumId w:val="15"/>
  </w:num>
  <w:num w:numId="10" w16cid:durableId="971443222">
    <w:abstractNumId w:val="7"/>
  </w:num>
  <w:num w:numId="11" w16cid:durableId="1671102513">
    <w:abstractNumId w:val="19"/>
  </w:num>
  <w:num w:numId="12" w16cid:durableId="828865393">
    <w:abstractNumId w:val="17"/>
  </w:num>
  <w:num w:numId="13" w16cid:durableId="2059477762">
    <w:abstractNumId w:val="14"/>
  </w:num>
  <w:num w:numId="14" w16cid:durableId="188645292">
    <w:abstractNumId w:val="4"/>
  </w:num>
  <w:num w:numId="15" w16cid:durableId="1553735316">
    <w:abstractNumId w:val="2"/>
  </w:num>
  <w:num w:numId="16" w16cid:durableId="805590047">
    <w:abstractNumId w:val="3"/>
  </w:num>
  <w:num w:numId="17" w16cid:durableId="1404570253">
    <w:abstractNumId w:val="11"/>
  </w:num>
  <w:num w:numId="18" w16cid:durableId="1374116031">
    <w:abstractNumId w:val="16"/>
  </w:num>
  <w:num w:numId="19" w16cid:durableId="2027095411">
    <w:abstractNumId w:val="18"/>
  </w:num>
  <w:num w:numId="20" w16cid:durableId="769158098">
    <w:abstractNumId w:val="10"/>
  </w:num>
  <w:num w:numId="21" w16cid:durableId="463154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5D"/>
    <w:rsid w:val="00032DF7"/>
    <w:rsid w:val="00071E33"/>
    <w:rsid w:val="000E7DE3"/>
    <w:rsid w:val="00101AEB"/>
    <w:rsid w:val="00104A40"/>
    <w:rsid w:val="00110270"/>
    <w:rsid w:val="00111289"/>
    <w:rsid w:val="0013482A"/>
    <w:rsid w:val="0014314F"/>
    <w:rsid w:val="00145F80"/>
    <w:rsid w:val="00155542"/>
    <w:rsid w:val="00165544"/>
    <w:rsid w:val="00175F98"/>
    <w:rsid w:val="001B057E"/>
    <w:rsid w:val="001F4E06"/>
    <w:rsid w:val="00233CBC"/>
    <w:rsid w:val="002543BD"/>
    <w:rsid w:val="00263128"/>
    <w:rsid w:val="00273070"/>
    <w:rsid w:val="00276229"/>
    <w:rsid w:val="002A2D46"/>
    <w:rsid w:val="002E0CDB"/>
    <w:rsid w:val="002E4A39"/>
    <w:rsid w:val="002E5E39"/>
    <w:rsid w:val="003216C7"/>
    <w:rsid w:val="00323A37"/>
    <w:rsid w:val="0034310F"/>
    <w:rsid w:val="003B26ED"/>
    <w:rsid w:val="003E385E"/>
    <w:rsid w:val="003E53B3"/>
    <w:rsid w:val="00413E13"/>
    <w:rsid w:val="004268A1"/>
    <w:rsid w:val="00473240"/>
    <w:rsid w:val="0047355A"/>
    <w:rsid w:val="00481FF8"/>
    <w:rsid w:val="004A27A8"/>
    <w:rsid w:val="004B03F8"/>
    <w:rsid w:val="004B1C3B"/>
    <w:rsid w:val="004C3772"/>
    <w:rsid w:val="004F0965"/>
    <w:rsid w:val="00503FE6"/>
    <w:rsid w:val="0052041D"/>
    <w:rsid w:val="00525DC0"/>
    <w:rsid w:val="00536EE7"/>
    <w:rsid w:val="00562297"/>
    <w:rsid w:val="00563049"/>
    <w:rsid w:val="005760D2"/>
    <w:rsid w:val="005830DE"/>
    <w:rsid w:val="00590114"/>
    <w:rsid w:val="00590870"/>
    <w:rsid w:val="00590F5D"/>
    <w:rsid w:val="00591CE7"/>
    <w:rsid w:val="00615E2E"/>
    <w:rsid w:val="00620521"/>
    <w:rsid w:val="00621EB7"/>
    <w:rsid w:val="006242DA"/>
    <w:rsid w:val="0063069E"/>
    <w:rsid w:val="00630938"/>
    <w:rsid w:val="006645A2"/>
    <w:rsid w:val="00682F33"/>
    <w:rsid w:val="006B6AD5"/>
    <w:rsid w:val="0073106E"/>
    <w:rsid w:val="007442CA"/>
    <w:rsid w:val="007464D5"/>
    <w:rsid w:val="007532DE"/>
    <w:rsid w:val="0077229D"/>
    <w:rsid w:val="007801A1"/>
    <w:rsid w:val="00780F9E"/>
    <w:rsid w:val="0078778F"/>
    <w:rsid w:val="007A2F84"/>
    <w:rsid w:val="007C1B93"/>
    <w:rsid w:val="007C61BA"/>
    <w:rsid w:val="007F5F2E"/>
    <w:rsid w:val="00812A3A"/>
    <w:rsid w:val="0084053A"/>
    <w:rsid w:val="008550D4"/>
    <w:rsid w:val="008702AA"/>
    <w:rsid w:val="00877BD4"/>
    <w:rsid w:val="008B7039"/>
    <w:rsid w:val="008B71E6"/>
    <w:rsid w:val="008D49DE"/>
    <w:rsid w:val="00901DD6"/>
    <w:rsid w:val="009201FB"/>
    <w:rsid w:val="00930212"/>
    <w:rsid w:val="00945AE8"/>
    <w:rsid w:val="009867F4"/>
    <w:rsid w:val="009B6D3B"/>
    <w:rsid w:val="009D3649"/>
    <w:rsid w:val="009D7017"/>
    <w:rsid w:val="009F350C"/>
    <w:rsid w:val="009F37DA"/>
    <w:rsid w:val="009F7CEE"/>
    <w:rsid w:val="00A11CA9"/>
    <w:rsid w:val="00A14D8A"/>
    <w:rsid w:val="00A57101"/>
    <w:rsid w:val="00AA7609"/>
    <w:rsid w:val="00AD619B"/>
    <w:rsid w:val="00AF03EE"/>
    <w:rsid w:val="00B27A42"/>
    <w:rsid w:val="00B32D82"/>
    <w:rsid w:val="00B449D7"/>
    <w:rsid w:val="00B66344"/>
    <w:rsid w:val="00B811A7"/>
    <w:rsid w:val="00BA13DC"/>
    <w:rsid w:val="00BC293E"/>
    <w:rsid w:val="00BD52BA"/>
    <w:rsid w:val="00BE4DCA"/>
    <w:rsid w:val="00C36DB6"/>
    <w:rsid w:val="00C75E91"/>
    <w:rsid w:val="00C76929"/>
    <w:rsid w:val="00C9183F"/>
    <w:rsid w:val="00CC49E5"/>
    <w:rsid w:val="00CD2F15"/>
    <w:rsid w:val="00CF3AD8"/>
    <w:rsid w:val="00D106B0"/>
    <w:rsid w:val="00D426A8"/>
    <w:rsid w:val="00D626CE"/>
    <w:rsid w:val="00DA148E"/>
    <w:rsid w:val="00DC3272"/>
    <w:rsid w:val="00DF6F7D"/>
    <w:rsid w:val="00E313F6"/>
    <w:rsid w:val="00E41FEE"/>
    <w:rsid w:val="00E54017"/>
    <w:rsid w:val="00E57332"/>
    <w:rsid w:val="00E7588C"/>
    <w:rsid w:val="00E81DC5"/>
    <w:rsid w:val="00EE3297"/>
    <w:rsid w:val="00F015BC"/>
    <w:rsid w:val="00F13DE3"/>
    <w:rsid w:val="00F63707"/>
    <w:rsid w:val="00F74B0C"/>
    <w:rsid w:val="00F845E8"/>
    <w:rsid w:val="00F9626E"/>
    <w:rsid w:val="00FB3A0C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17695"/>
  <w15:docId w15:val="{4AB9E6BD-240E-4955-9954-3D051C3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39"/>
    <w:pPr>
      <w:widowControl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FooterChar">
    <w:name w:val="Footer Char"/>
    <w:link w:val="Foote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loonTextChar">
    <w:name w:val="Balloon Text Char"/>
    <w:link w:val="BalloonText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link w:val="Heading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Heading2Char">
    <w:name w:val="Heading 2 Char"/>
    <w:link w:val="Heading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Heading3Char">
    <w:name w:val="Heading 3 Char"/>
    <w:link w:val="Heading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BodyTextChar">
    <w:name w:val="Body Text Char"/>
    <w:link w:val="BodyText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Strong">
    <w:name w:val="Strong"/>
    <w:uiPriority w:val="22"/>
    <w:qFormat/>
    <w:rsid w:val="00A17C52"/>
    <w:rPr>
      <w:b/>
      <w:bCs/>
    </w:rPr>
  </w:style>
  <w:style w:type="character" w:styleId="CommentReference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 w:cs="Arial"/>
      <w:sz w:val="18"/>
      <w:szCs w:val="18"/>
    </w:rPr>
  </w:style>
  <w:style w:type="character" w:customStyle="1" w:styleId="ListLabel63">
    <w:name w:val="ListLabel 63"/>
    <w:qFormat/>
    <w:rPr>
      <w:i w:val="0"/>
    </w:rPr>
  </w:style>
  <w:style w:type="character" w:customStyle="1" w:styleId="ListLabel64">
    <w:name w:val="ListLabel 64"/>
    <w:qFormat/>
    <w:rPr>
      <w:color w:val="000000"/>
    </w:rPr>
  </w:style>
  <w:style w:type="character" w:customStyle="1" w:styleId="ListLabel65">
    <w:name w:val="ListLabel 65"/>
    <w:qFormat/>
    <w:rPr>
      <w:rFonts w:ascii="Arial" w:hAnsi="Arial"/>
      <w:b/>
      <w:sz w:val="18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rFonts w:ascii="Arial" w:hAnsi="Arial"/>
      <w:b/>
      <w:sz w:val="18"/>
    </w:rPr>
  </w:style>
  <w:style w:type="character" w:customStyle="1" w:styleId="ListLabel68">
    <w:name w:val="ListLabel 68"/>
    <w:qFormat/>
    <w:rPr>
      <w:rFonts w:ascii="Arial" w:hAnsi="Arial" w:cs="Arial"/>
      <w:sz w:val="18"/>
      <w:szCs w:val="18"/>
    </w:rPr>
  </w:style>
  <w:style w:type="character" w:customStyle="1" w:styleId="ListLabel69">
    <w:name w:val="ListLabel 69"/>
    <w:qFormat/>
    <w:rPr>
      <w:i w:val="0"/>
    </w:rPr>
  </w:style>
  <w:style w:type="character" w:customStyle="1" w:styleId="ListLabel70">
    <w:name w:val="ListLabel 70"/>
    <w:qFormat/>
    <w:rPr>
      <w:color w:val="000000"/>
    </w:rPr>
  </w:style>
  <w:style w:type="character" w:customStyle="1" w:styleId="ListLabel71">
    <w:name w:val="ListLabel 71"/>
    <w:qFormat/>
    <w:rPr>
      <w:rFonts w:ascii="Arial" w:hAnsi="Arial"/>
      <w:b/>
      <w:sz w:val="18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Arial" w:hAnsi="Arial"/>
      <w:b/>
      <w:sz w:val="18"/>
    </w:rPr>
  </w:style>
  <w:style w:type="character" w:customStyle="1" w:styleId="ListLabel74">
    <w:name w:val="ListLabel 74"/>
    <w:qFormat/>
    <w:rPr>
      <w:rFonts w:ascii="Arial" w:hAnsi="Arial" w:cs="Arial"/>
      <w:sz w:val="18"/>
      <w:szCs w:val="18"/>
    </w:rPr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62571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Revision">
    <w:name w:val="Revision"/>
    <w:uiPriority w:val="99"/>
    <w:semiHidden/>
    <w:qFormat/>
    <w:rsid w:val="00B27A1C"/>
    <w:rPr>
      <w:rFonts w:ascii="Times New Roman" w:eastAsia="Times New Roman" w:hAnsi="Times New Roman"/>
    </w:rPr>
  </w:style>
  <w:style w:type="paragraph" w:customStyle="1" w:styleId="ereveerii">
    <w:name w:val="Çerçeve İçeriği"/>
    <w:basedOn w:val="Normal"/>
    <w:qFormat/>
  </w:style>
  <w:style w:type="table" w:styleId="TableGrid">
    <w:name w:val="Table Grid"/>
    <w:basedOn w:val="TableNormal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1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3FE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6C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6C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216C7"/>
    <w:rPr>
      <w:vertAlign w:val="superscript"/>
    </w:rPr>
  </w:style>
  <w:style w:type="character" w:styleId="Hyperlink">
    <w:name w:val="Hyperlink"/>
    <w:rsid w:val="0056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BE8B-AF74-428D-A9E2-32539239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zeynep.durmusoglu</dc:creator>
  <dc:description/>
  <cp:lastModifiedBy>OĞUZ ABDULLAH UYAROĞLU</cp:lastModifiedBy>
  <cp:revision>37</cp:revision>
  <cp:lastPrinted>2018-11-13T06:36:00Z</cp:lastPrinted>
  <dcterms:created xsi:type="dcterms:W3CDTF">2025-05-23T14:36:00Z</dcterms:created>
  <dcterms:modified xsi:type="dcterms:W3CDTF">2026-05-06T07:47:00Z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